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4D2D32" w:rsidRPr="00D91BC2" w:rsidRDefault="00D91BC2" w:rsidP="00D91B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п.9 а</w:t>
      </w:r>
      <w:r w:rsidR="00AE45DE" w:rsidRPr="00AE45DE">
        <w:rPr>
          <w:rFonts w:ascii="Arial" w:hAnsi="Arial" w:cs="Arial"/>
          <w:b/>
          <w:sz w:val="24"/>
          <w:szCs w:val="24"/>
        </w:rPr>
        <w:t>)</w:t>
      </w:r>
      <w:r w:rsidR="00AE45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годовая финансовая (бухгалтерская) отчетность, а также аудиторское заключение (в случае, если в соответствии с законодательством РФ осуществлялась аудиторская проверка)</w:t>
      </w:r>
    </w:p>
    <w:p w:rsidR="004D2D32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D2D32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 размещена на официальном сайте аэропорта</w:t>
      </w:r>
      <w:r w:rsidR="00D91BC2">
        <w:rPr>
          <w:rFonts w:ascii="Arial" w:hAnsi="Arial" w:cs="Arial"/>
          <w:b/>
          <w:sz w:val="24"/>
          <w:szCs w:val="24"/>
        </w:rPr>
        <w:t xml:space="preserve"> в разделе ПАРТНЕРАМ – РАСКРЫТИЕ ИНФОРМАЦИИ</w:t>
      </w:r>
      <w:r w:rsidR="00E53999">
        <w:rPr>
          <w:rFonts w:ascii="Arial" w:hAnsi="Arial" w:cs="Arial"/>
          <w:b/>
          <w:sz w:val="24"/>
          <w:szCs w:val="24"/>
        </w:rPr>
        <w:t xml:space="preserve"> – ИНФОРМАЦИЯ ЗА 2014 ГОД</w:t>
      </w:r>
    </w:p>
    <w:p w:rsidR="00E53999" w:rsidRDefault="00D91BC2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712018">
          <w:rPr>
            <w:rStyle w:val="a4"/>
            <w:rFonts w:ascii="Arial" w:hAnsi="Arial" w:cs="Arial"/>
            <w:sz w:val="24"/>
            <w:szCs w:val="24"/>
          </w:rPr>
          <w:t>http://ulvost.aero/ru/parnters/disclosure-of-information.html</w:t>
        </w:r>
      </w:hyperlink>
    </w:p>
    <w:p w:rsidR="00D91BC2" w:rsidRDefault="00D91BC2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E53999" w:rsidRPr="00E53999" w:rsidRDefault="00E53999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D2D32" w:rsidRPr="00AE45DE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AE45DE" w:rsidRPr="00AE45DE" w:rsidRDefault="00AE45DE" w:rsidP="00AE4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E45DE" w:rsidRPr="00AE45DE" w:rsidSect="00AE45DE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0F4753"/>
    <w:rsid w:val="004D2D32"/>
    <w:rsid w:val="008D7162"/>
    <w:rsid w:val="00AE45DE"/>
    <w:rsid w:val="00D91BC2"/>
    <w:rsid w:val="00E5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vost.aero/ru/parnters/disclosure-of-inform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peo_ecom1</cp:lastModifiedBy>
  <cp:revision>2</cp:revision>
  <dcterms:created xsi:type="dcterms:W3CDTF">2015-02-27T07:31:00Z</dcterms:created>
  <dcterms:modified xsi:type="dcterms:W3CDTF">2015-02-27T07:31:00Z</dcterms:modified>
</cp:coreProperties>
</file>